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05" w:rsidRPr="00DB29A7" w:rsidRDefault="00DB29A7">
      <w:pPr>
        <w:rPr>
          <w:sz w:val="22"/>
          <w:szCs w:val="22"/>
        </w:rPr>
      </w:pPr>
      <w:r w:rsidRPr="00DB29A7">
        <w:rPr>
          <w:rFonts w:hint="eastAsia"/>
          <w:sz w:val="22"/>
          <w:szCs w:val="22"/>
        </w:rPr>
        <w:t>様式第９号の３（第１９条関係）</w:t>
      </w:r>
    </w:p>
    <w:p w:rsidR="00DB29A7" w:rsidRDefault="00DB29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2"/>
        <w:gridCol w:w="785"/>
        <w:gridCol w:w="224"/>
        <w:gridCol w:w="225"/>
        <w:gridCol w:w="448"/>
        <w:gridCol w:w="337"/>
        <w:gridCol w:w="336"/>
        <w:gridCol w:w="225"/>
        <w:gridCol w:w="224"/>
        <w:gridCol w:w="112"/>
        <w:gridCol w:w="112"/>
        <w:gridCol w:w="449"/>
        <w:gridCol w:w="564"/>
        <w:gridCol w:w="333"/>
        <w:gridCol w:w="337"/>
        <w:gridCol w:w="338"/>
        <w:gridCol w:w="111"/>
        <w:gridCol w:w="673"/>
        <w:gridCol w:w="112"/>
        <w:gridCol w:w="336"/>
        <w:gridCol w:w="449"/>
        <w:gridCol w:w="112"/>
        <w:gridCol w:w="897"/>
      </w:tblGrid>
      <w:tr w:rsidR="00DC0E4C" w:rsidTr="00DB29A7">
        <w:trPr>
          <w:trHeight w:val="2475"/>
        </w:trPr>
        <w:tc>
          <w:tcPr>
            <w:tcW w:w="10431" w:type="dxa"/>
            <w:gridSpan w:val="2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spacing w:val="16"/>
              </w:rPr>
            </w:pPr>
          </w:p>
          <w:p w:rsidR="00DC0E4C" w:rsidRDefault="0061353E" w:rsidP="006A6E0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  <w:spacing w:val="16"/>
                <w:w w:val="200"/>
                <w:u w:val="single" w:color="000000"/>
              </w:rPr>
              <w:t>開発行為事前協議申入</w:t>
            </w:r>
            <w:r w:rsidR="00DC0E4C">
              <w:rPr>
                <w:rFonts w:hint="eastAsia"/>
                <w:spacing w:val="16"/>
                <w:w w:val="200"/>
                <w:u w:val="single" w:color="000000"/>
              </w:rPr>
              <w:t>書</w:t>
            </w:r>
          </w:p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spacing w:val="16"/>
                <w:lang w:eastAsia="zh-TW"/>
              </w:rPr>
            </w:pPr>
            <w:r>
              <w:t xml:space="preserve">                                                                 </w:t>
            </w:r>
            <w:r w:rsidR="006A6E05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年　</w:t>
            </w:r>
            <w:r w:rsidR="006A6E05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月</w:t>
            </w:r>
            <w:r w:rsidR="006A6E05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日</w:t>
            </w:r>
          </w:p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別府市長　</w:t>
            </w:r>
            <w:r>
              <w:rPr>
                <w:lang w:eastAsia="zh-TW"/>
              </w:rPr>
              <w:t xml:space="preserve"> </w:t>
            </w:r>
            <w:r w:rsidR="00916037">
              <w:rPr>
                <w:rFonts w:hint="eastAsia"/>
              </w:rPr>
              <w:t>あて</w:t>
            </w:r>
          </w:p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>
              <w:rPr>
                <w:lang w:eastAsia="zh-TW"/>
              </w:rPr>
              <w:t xml:space="preserve">              </w:t>
            </w:r>
            <w:r>
              <w:rPr>
                <w:rFonts w:hint="eastAsia"/>
                <w:lang w:eastAsia="zh-TW"/>
              </w:rPr>
              <w:t>住所</w:t>
            </w:r>
          </w:p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spacing w:val="16"/>
              </w:rPr>
            </w:pPr>
            <w:r>
              <w:rPr>
                <w:lang w:eastAsia="zh-TW"/>
              </w:rPr>
              <w:t xml:space="preserve">                                       </w:t>
            </w: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spacing w:val="16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氏名</w:t>
            </w:r>
            <w:r>
              <w:t xml:space="preserve">                                  </w:t>
            </w:r>
            <w:bookmarkStart w:id="0" w:name="_GoBack"/>
            <w:bookmarkEnd w:id="0"/>
          </w:p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spacing w:val="16"/>
              </w:rPr>
            </w:pPr>
            <w:r>
              <w:t xml:space="preserve">                                                       </w:t>
            </w:r>
          </w:p>
          <w:p w:rsidR="00DC0E4C" w:rsidRPr="000549DB" w:rsidRDefault="00DC0E4C" w:rsidP="000549DB">
            <w:pPr>
              <w:kinsoku w:val="0"/>
              <w:wordWrap/>
              <w:overflowPunct w:val="0"/>
              <w:autoSpaceDE w:val="0"/>
              <w:autoSpaceDN w:val="0"/>
              <w:snapToGrid w:val="0"/>
            </w:pPr>
            <w:r>
              <w:t xml:space="preserve">       </w:t>
            </w:r>
            <w:r w:rsidR="006A6E05">
              <w:rPr>
                <w:rFonts w:hint="eastAsia"/>
              </w:rPr>
              <w:t>別府市環境保全条例第３９条の規定により、開発行為に</w:t>
            </w:r>
            <w:r w:rsidR="000549DB">
              <w:rPr>
                <w:rFonts w:hint="eastAsia"/>
              </w:rPr>
              <w:t>ついて</w:t>
            </w:r>
            <w:r w:rsidR="006A6E05">
              <w:rPr>
                <w:rFonts w:hint="eastAsia"/>
              </w:rPr>
              <w:t>協議願います</w:t>
            </w:r>
            <w:r w:rsidR="00DB29A7">
              <w:rPr>
                <w:rFonts w:hint="eastAsia"/>
              </w:rPr>
              <w:t>。</w:t>
            </w:r>
          </w:p>
        </w:tc>
      </w:tr>
      <w:tr w:rsidR="00DC0E4C" w:rsidTr="00213882">
        <w:trPr>
          <w:trHeight w:val="315"/>
        </w:trPr>
        <w:tc>
          <w:tcPr>
            <w:tcW w:w="2692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5E765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</w:t>
            </w:r>
            <w:r w:rsidR="005E76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開発区域の位置</w:t>
            </w:r>
          </w:p>
        </w:tc>
        <w:tc>
          <w:tcPr>
            <w:tcW w:w="7739" w:type="dxa"/>
            <w:gridSpan w:val="2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C0E4C" w:rsidTr="00213882">
        <w:trPr>
          <w:trHeight w:val="315"/>
        </w:trPr>
        <w:tc>
          <w:tcPr>
            <w:tcW w:w="26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5E7655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開発区域の面積</w:t>
            </w:r>
          </w:p>
        </w:tc>
        <w:tc>
          <w:tcPr>
            <w:tcW w:w="773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</w:t>
            </w:r>
            <w:r>
              <w:rPr>
                <w:rFonts w:hAnsi="Century" w:hint="eastAsia"/>
              </w:rPr>
              <w:t>㎡</w:t>
            </w:r>
          </w:p>
        </w:tc>
      </w:tr>
      <w:tr w:rsidR="00DC0E4C" w:rsidTr="00213882">
        <w:trPr>
          <w:trHeight w:val="315"/>
        </w:trPr>
        <w:tc>
          <w:tcPr>
            <w:tcW w:w="26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5E765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5E7655">
              <w:rPr>
                <w:rFonts w:hint="eastAsia"/>
              </w:rPr>
              <w:t xml:space="preserve">３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6"/>
                <w:w w:val="50"/>
              </w:rPr>
              <w:instrText>都市計画区域及び用途地域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6"/>
                <w:w w:val="50"/>
              </w:rPr>
              <w:t>都市計画区域及び用途地域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3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>
              <w:rPr>
                <w:rFonts w:hAnsi="Century" w:hint="eastAsia"/>
                <w:lang w:eastAsia="zh-CN"/>
              </w:rPr>
              <w:t>○</w:t>
            </w:r>
            <w:r>
              <w:rPr>
                <w:rFonts w:hint="eastAsia"/>
                <w:lang w:eastAsia="zh-CN"/>
              </w:rPr>
              <w:t>市街化区域</w:t>
            </w:r>
            <w:r>
              <w:rPr>
                <w:lang w:eastAsia="zh-CN"/>
              </w:rPr>
              <w:t xml:space="preserve">  </w:t>
            </w:r>
            <w:r>
              <w:rPr>
                <w:rFonts w:hAnsi="Century" w:hint="eastAsia"/>
                <w:lang w:eastAsia="zh-CN"/>
              </w:rPr>
              <w:t>〔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用途地域</w:t>
            </w:r>
            <w:r>
              <w:rPr>
                <w:rFonts w:hAnsi="Century" w:hint="eastAsia"/>
                <w:lang w:eastAsia="zh-CN"/>
              </w:rPr>
              <w:t xml:space="preserve">―　　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Ansi="Century" w:hint="eastAsia"/>
                <w:lang w:eastAsia="zh-CN"/>
              </w:rPr>
              <w:t>〕</w:t>
            </w:r>
            <w:r>
              <w:rPr>
                <w:lang w:eastAsia="zh-CN"/>
              </w:rPr>
              <w:t xml:space="preserve">   </w:t>
            </w:r>
            <w:r>
              <w:rPr>
                <w:rFonts w:hAnsi="Century" w:hint="eastAsia"/>
                <w:lang w:eastAsia="zh-CN"/>
              </w:rPr>
              <w:t>○</w:t>
            </w:r>
            <w:r>
              <w:rPr>
                <w:rFonts w:hint="eastAsia"/>
                <w:lang w:eastAsia="zh-CN"/>
              </w:rPr>
              <w:t>市街化調整区域</w:t>
            </w:r>
          </w:p>
        </w:tc>
      </w:tr>
      <w:tr w:rsidR="00DC0E4C" w:rsidTr="00213882">
        <w:trPr>
          <w:trHeight w:val="315"/>
        </w:trPr>
        <w:tc>
          <w:tcPr>
            <w:tcW w:w="26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lang w:eastAsia="zh-CN"/>
              </w:rPr>
              <w:t xml:space="preserve"> </w:t>
            </w:r>
            <w:r w:rsidR="005E7655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開　発　目　的</w:t>
            </w:r>
          </w:p>
        </w:tc>
        <w:tc>
          <w:tcPr>
            <w:tcW w:w="773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Ansi="Century" w:hint="eastAsia"/>
              </w:rPr>
              <w:t>○</w:t>
            </w:r>
            <w:r>
              <w:rPr>
                <w:rFonts w:hint="eastAsia"/>
              </w:rPr>
              <w:t>自己の居住用</w:t>
            </w:r>
            <w:r>
              <w:t xml:space="preserve">  </w:t>
            </w:r>
            <w:r>
              <w:rPr>
                <w:rFonts w:hAnsi="Century" w:hint="eastAsia"/>
              </w:rPr>
              <w:t>○</w:t>
            </w:r>
            <w:r>
              <w:rPr>
                <w:rFonts w:hint="eastAsia"/>
              </w:rPr>
              <w:t>自己の業務用</w:t>
            </w:r>
            <w:r>
              <w:t xml:space="preserve">  </w:t>
            </w:r>
            <w:r>
              <w:rPr>
                <w:rFonts w:hAnsi="Century" w:hint="eastAsia"/>
              </w:rPr>
              <w:t>○</w:t>
            </w:r>
            <w:r>
              <w:rPr>
                <w:rFonts w:hint="eastAsia"/>
              </w:rPr>
              <w:t>造成販売用</w:t>
            </w:r>
            <w:r>
              <w:t xml:space="preserve">  </w:t>
            </w:r>
            <w:r>
              <w:rPr>
                <w:rFonts w:hAnsi="Century" w:hint="eastAsia"/>
              </w:rPr>
              <w:t>○</w:t>
            </w:r>
            <w:r>
              <w:rPr>
                <w:rFonts w:hint="eastAsia"/>
              </w:rPr>
              <w:t>その他</w:t>
            </w:r>
            <w:r>
              <w:rPr>
                <w:rFonts w:hAnsi="Century" w:hint="eastAsia"/>
              </w:rPr>
              <w:t>〔</w:t>
            </w:r>
            <w:r>
              <w:t xml:space="preserve">      </w:t>
            </w:r>
            <w:r>
              <w:rPr>
                <w:rFonts w:hAnsi="Century" w:hint="eastAsia"/>
              </w:rPr>
              <w:t>〕</w:t>
            </w:r>
          </w:p>
        </w:tc>
      </w:tr>
      <w:tr w:rsidR="00DC0E4C" w:rsidTr="00213882">
        <w:trPr>
          <w:trHeight w:val="315"/>
        </w:trPr>
        <w:tc>
          <w:tcPr>
            <w:tcW w:w="26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5E7655"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>計画戸数・人口</w:t>
            </w: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棟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階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戸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予定建物等の用途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0E4C" w:rsidRDefault="00DC0E4C" w:rsidP="006E4AE3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C0E4C">
        <w:trPr>
          <w:trHeight w:val="1171"/>
        </w:trPr>
        <w:tc>
          <w:tcPr>
            <w:tcW w:w="26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5E7655">
              <w:rPr>
                <w:rFonts w:hint="eastAsia"/>
              </w:rPr>
              <w:t xml:space="preserve">６　</w:t>
            </w:r>
            <w:r>
              <w:rPr>
                <w:rFonts w:hint="eastAsia"/>
              </w:rPr>
              <w:t>設　　計　　者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住所</w:t>
            </w: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</w:rPr>
            </w:pP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:rsidR="00DC0E4C" w:rsidRDefault="00DC0E4C" w:rsidP="006A6E0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179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0549DB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７　</w:t>
            </w:r>
            <w:r w:rsidR="00DC0E4C">
              <w:rPr>
                <w:rFonts w:hint="eastAsia"/>
              </w:rPr>
              <w:t>工事施工者</w:t>
            </w:r>
          </w:p>
        </w:tc>
        <w:tc>
          <w:tcPr>
            <w:tcW w:w="3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</w:rPr>
              <w:t>住所</w:t>
            </w: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</w:rPr>
            </w:pP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</w:rPr>
              <w:t>氏名</w:t>
            </w:r>
          </w:p>
          <w:p w:rsidR="00DC0E4C" w:rsidRDefault="00DC0E4C" w:rsidP="006A6E0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</w:tr>
      <w:tr w:rsidR="00DC0E4C" w:rsidTr="00DB29A7">
        <w:trPr>
          <w:trHeight w:val="1012"/>
        </w:trPr>
        <w:tc>
          <w:tcPr>
            <w:tcW w:w="26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5E7655">
              <w:rPr>
                <w:rFonts w:hint="eastAsia"/>
              </w:rPr>
              <w:t xml:space="preserve">８　</w:t>
            </w:r>
            <w:r>
              <w:rPr>
                <w:rFonts w:hint="eastAsia"/>
              </w:rPr>
              <w:t>添　付　書　類</w:t>
            </w:r>
          </w:p>
        </w:tc>
        <w:tc>
          <w:tcPr>
            <w:tcW w:w="773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0E4C" w:rsidRDefault="00DC0E4C" w:rsidP="00E25A9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１</w:t>
            </w:r>
            <w:r w:rsidR="006A6E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位置図</w:t>
            </w:r>
            <w:r w:rsidR="006A6E05">
              <w:rPr>
                <w:rFonts w:hint="eastAsia"/>
              </w:rPr>
              <w:t xml:space="preserve">、２　</w:t>
            </w:r>
            <w:r>
              <w:rPr>
                <w:rFonts w:hint="eastAsia"/>
              </w:rPr>
              <w:t>字図</w:t>
            </w:r>
            <w:r w:rsidR="006A6E05">
              <w:rPr>
                <w:rFonts w:hint="eastAsia"/>
              </w:rPr>
              <w:t xml:space="preserve">、３　</w:t>
            </w:r>
            <w:r>
              <w:rPr>
                <w:rFonts w:hint="eastAsia"/>
              </w:rPr>
              <w:t>土地利用計画平面図</w:t>
            </w:r>
            <w:r w:rsidR="006A6E05">
              <w:rPr>
                <w:rFonts w:hint="eastAsia"/>
              </w:rPr>
              <w:t xml:space="preserve">、４　</w:t>
            </w:r>
            <w:r>
              <w:rPr>
                <w:rFonts w:hint="eastAsia"/>
              </w:rPr>
              <w:t>造成計画平面図</w:t>
            </w:r>
          </w:p>
          <w:p w:rsidR="00DC0E4C" w:rsidRDefault="00DC0E4C" w:rsidP="00E25A9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 w:rsidR="006A6E05"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>給水・排水計画平面図</w:t>
            </w:r>
            <w:r w:rsidR="006A6E05">
              <w:rPr>
                <w:rFonts w:hint="eastAsia"/>
              </w:rPr>
              <w:t xml:space="preserve">、６　現況図、７　</w:t>
            </w:r>
            <w:r>
              <w:rPr>
                <w:rFonts w:hint="eastAsia"/>
              </w:rPr>
              <w:t>造成計画縦横断面図</w:t>
            </w:r>
            <w:r>
              <w:t xml:space="preserve">  </w:t>
            </w:r>
          </w:p>
          <w:p w:rsidR="00DC0E4C" w:rsidRDefault="00DC0E4C" w:rsidP="006A6E0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6A6E05">
              <w:rPr>
                <w:rFonts w:hint="eastAsia"/>
              </w:rPr>
              <w:t xml:space="preserve">８　</w:t>
            </w:r>
            <w:r>
              <w:rPr>
                <w:rFonts w:hint="eastAsia"/>
              </w:rPr>
              <w:t>写真</w:t>
            </w:r>
            <w:r w:rsidR="006A6E05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注</w:t>
            </w:r>
            <w:r>
              <w:rPr>
                <w:sz w:val="16"/>
                <w:szCs w:val="16"/>
              </w:rPr>
              <w:t>:1</w:t>
            </w:r>
            <w:r>
              <w:rPr>
                <w:rFonts w:hint="eastAsia"/>
                <w:sz w:val="16"/>
                <w:szCs w:val="16"/>
              </w:rPr>
              <w:t>は</w:t>
            </w:r>
            <w:r>
              <w:rPr>
                <w:sz w:val="16"/>
                <w:szCs w:val="16"/>
              </w:rPr>
              <w:t>2500</w:t>
            </w:r>
            <w:r>
              <w:rPr>
                <w:rFonts w:hint="eastAsia"/>
                <w:sz w:val="16"/>
                <w:szCs w:val="16"/>
              </w:rPr>
              <w:t>分の</w:t>
            </w:r>
            <w:r>
              <w:rPr>
                <w:sz w:val="16"/>
                <w:szCs w:val="16"/>
              </w:rPr>
              <w:t>1</w:t>
            </w:r>
            <w:r w:rsidR="006A6E05">
              <w:rPr>
                <w:rFonts w:hint="eastAsia"/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は</w:t>
            </w:r>
            <w:r>
              <w:rPr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分の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sz w:val="16"/>
                <w:szCs w:val="16"/>
              </w:rPr>
              <w:t>1000</w:t>
            </w:r>
            <w:r>
              <w:rPr>
                <w:rFonts w:hint="eastAsia"/>
                <w:sz w:val="16"/>
                <w:szCs w:val="16"/>
              </w:rPr>
              <w:t>分の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の縮尺とすること｡</w:t>
            </w:r>
            <w:r>
              <w:rPr>
                <w:sz w:val="16"/>
                <w:szCs w:val="16"/>
              </w:rPr>
              <w:t>)</w:t>
            </w:r>
          </w:p>
        </w:tc>
      </w:tr>
      <w:tr w:rsidR="00DC0E4C" w:rsidTr="00DB29A7">
        <w:trPr>
          <w:trHeight w:val="417"/>
        </w:trPr>
        <w:tc>
          <w:tcPr>
            <w:tcW w:w="26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5E7655">
              <w:rPr>
                <w:rFonts w:hint="eastAsia"/>
              </w:rPr>
              <w:t xml:space="preserve">９　</w:t>
            </w:r>
            <w:r w:rsidRPr="00E25A9D">
              <w:rPr>
                <w:rFonts w:hint="eastAsia"/>
                <w:spacing w:val="41"/>
              </w:rPr>
              <w:t>都市計画施</w:t>
            </w:r>
            <w:r w:rsidRPr="00E25A9D">
              <w:rPr>
                <w:rFonts w:hint="eastAsia"/>
                <w:spacing w:val="2"/>
              </w:rPr>
              <w:t>設</w:t>
            </w:r>
          </w:p>
        </w:tc>
        <w:tc>
          <w:tcPr>
            <w:tcW w:w="773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Ansi="Century" w:hint="eastAsia"/>
              </w:rPr>
              <w:t>○道路</w:t>
            </w:r>
            <w:r>
              <w:t xml:space="preserve">     </w:t>
            </w:r>
            <w:r>
              <w:rPr>
                <w:rFonts w:hAnsi="Century" w:hint="eastAsia"/>
              </w:rPr>
              <w:t>○公園</w:t>
            </w:r>
            <w:r>
              <w:t xml:space="preserve">     </w:t>
            </w:r>
            <w:r>
              <w:rPr>
                <w:rFonts w:hAnsi="Century" w:hint="eastAsia"/>
              </w:rPr>
              <w:t>○緑地</w:t>
            </w:r>
            <w:r>
              <w:t xml:space="preserve">     </w:t>
            </w:r>
            <w:r>
              <w:rPr>
                <w:rFonts w:hAnsi="Century" w:hint="eastAsia"/>
              </w:rPr>
              <w:t>○下水道</w:t>
            </w:r>
            <w:r>
              <w:t xml:space="preserve">    </w:t>
            </w:r>
            <w:r>
              <w:rPr>
                <w:rFonts w:hAnsi="Century" w:hint="eastAsia"/>
              </w:rPr>
              <w:t>○その他</w:t>
            </w:r>
            <w:r>
              <w:rPr>
                <w:rFonts w:hint="eastAsia"/>
              </w:rPr>
              <w:t>（　　　　）</w:t>
            </w:r>
          </w:p>
        </w:tc>
      </w:tr>
      <w:tr w:rsidR="00DC0E4C">
        <w:trPr>
          <w:trHeight w:val="1674"/>
        </w:trPr>
        <w:tc>
          <w:tcPr>
            <w:tcW w:w="26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5E7655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１０　</w:t>
            </w:r>
            <w:r w:rsidR="00DC0E4C">
              <w:rPr>
                <w:rFonts w:hint="eastAsia"/>
              </w:rPr>
              <w:t>関　係　法　令</w:t>
            </w:r>
          </w:p>
        </w:tc>
        <w:tc>
          <w:tcPr>
            <w:tcW w:w="28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Ansi="Century" w:hint="eastAsia"/>
                <w:lang w:eastAsia="zh-TW"/>
              </w:rPr>
              <w:t>○宅地造成等規制法</w:t>
            </w: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Ansi="Century" w:hint="eastAsia"/>
                <w:lang w:eastAsia="zh-TW"/>
              </w:rPr>
              <w:t>○森林法</w:t>
            </w: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Ansi="Century" w:hint="eastAsia"/>
                <w:lang w:eastAsia="zh-TW"/>
              </w:rPr>
              <w:t>○自然公園法</w:t>
            </w: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Ansi="Century" w:hint="eastAsia"/>
                <w:lang w:eastAsia="zh-TW"/>
              </w:rPr>
              <w:t>○風致地区条例</w:t>
            </w: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Ansi="Century" w:hint="eastAsia"/>
                <w:lang w:eastAsia="zh-TW"/>
              </w:rPr>
              <w:t>○河川法</w:t>
            </w:r>
          </w:p>
          <w:p w:rsidR="00DC0E4C" w:rsidRPr="00C60EC4" w:rsidRDefault="00680D1B" w:rsidP="00680D1B">
            <w:pPr>
              <w:kinsoku w:val="0"/>
              <w:wordWrap/>
              <w:overflowPunct w:val="0"/>
              <w:autoSpaceDE w:val="0"/>
              <w:autoSpaceDN w:val="0"/>
              <w:snapToGrid w:val="0"/>
              <w:ind w:firstLineChars="50" w:firstLine="111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>○</w:t>
            </w:r>
            <w:r w:rsidR="00DC0E4C">
              <w:rPr>
                <w:rFonts w:hint="eastAsia"/>
                <w:lang w:eastAsia="zh-TW"/>
              </w:rPr>
              <w:t>建築基準法</w:t>
            </w:r>
          </w:p>
        </w:tc>
        <w:tc>
          <w:tcPr>
            <w:tcW w:w="302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Ansi="Century" w:hint="eastAsia"/>
              </w:rPr>
              <w:t>○砂防法</w:t>
            </w: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>
              <w:rPr>
                <w:rFonts w:hAnsi="Century" w:hint="eastAsia"/>
              </w:rPr>
              <w:t>○地すべり等防止法</w:t>
            </w: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t xml:space="preserve"> </w:t>
            </w:r>
            <w:r>
              <w:rPr>
                <w:rFonts w:hAnsi="Century" w:hint="eastAsia"/>
                <w:lang w:eastAsia="zh-TW"/>
              </w:rPr>
              <w:t>○急傾斜地崩壊防止法</w:t>
            </w: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Ansi="Century" w:hint="eastAsia"/>
                <w:lang w:eastAsia="zh-TW"/>
              </w:rPr>
              <w:t>○道路法</w:t>
            </w: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Ansi="Century" w:hint="eastAsia"/>
                <w:lang w:eastAsia="zh-TW"/>
              </w:rPr>
              <w:t>○農地振興地域整備法</w:t>
            </w: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Ansi="Century" w:hint="eastAsia"/>
                <w:lang w:eastAsia="zh-TW"/>
              </w:rPr>
              <w:t>○農地法</w:t>
            </w:r>
          </w:p>
        </w:tc>
        <w:tc>
          <w:tcPr>
            <w:tcW w:w="1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Ansi="Century" w:hint="eastAsia"/>
                <w:lang w:eastAsia="zh-TW"/>
              </w:rPr>
              <w:t>○文化財保護法</w:t>
            </w: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Ansi="Century" w:hint="eastAsia"/>
                <w:lang w:eastAsia="zh-TW"/>
              </w:rPr>
              <w:t>○</w:t>
            </w:r>
            <w:r>
              <w:rPr>
                <w:rFonts w:hint="eastAsia"/>
                <w:lang w:eastAsia="zh-TW"/>
              </w:rPr>
              <w:t>墓地埋葬法</w:t>
            </w: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Ansi="Century" w:hint="eastAsia"/>
                <w:lang w:eastAsia="zh-TW"/>
              </w:rPr>
              <w:t>○環境保全条例</w:t>
            </w:r>
          </w:p>
          <w:p w:rsidR="009F74B2" w:rsidRDefault="009F74B2" w:rsidP="009F74B2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="105"/>
              <w:jc w:val="both"/>
              <w:rPr>
                <w:lang w:eastAsia="zh-TW"/>
              </w:rPr>
            </w:pPr>
            <w:r>
              <w:rPr>
                <w:rFonts w:hint="eastAsia"/>
                <w:spacing w:val="-30"/>
                <w:lang w:eastAsia="zh-TW"/>
              </w:rPr>
              <w:t>○</w:t>
            </w:r>
            <w:r>
              <w:rPr>
                <w:spacing w:val="-30"/>
                <w:lang w:eastAsia="zh-TW"/>
              </w:rPr>
              <w:t xml:space="preserve"> </w:t>
            </w:r>
            <w:r w:rsidR="00DC0E4C" w:rsidRPr="009F74B2">
              <w:rPr>
                <w:rFonts w:hint="eastAsia"/>
                <w:spacing w:val="2"/>
                <w:lang w:eastAsia="zh-TW"/>
              </w:rPr>
              <w:t>瀬戸内</w:t>
            </w:r>
            <w:r w:rsidRPr="009F74B2">
              <w:rPr>
                <w:rFonts w:hint="eastAsia"/>
                <w:spacing w:val="2"/>
                <w:lang w:eastAsia="zh-TW"/>
              </w:rPr>
              <w:t>海</w:t>
            </w:r>
            <w:r w:rsidR="00DC0E4C" w:rsidRPr="009F74B2">
              <w:rPr>
                <w:rFonts w:hint="eastAsia"/>
                <w:spacing w:val="2"/>
                <w:lang w:eastAsia="zh-TW"/>
              </w:rPr>
              <w:t>環境</w:t>
            </w:r>
            <w:r w:rsidR="00DC0E4C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 </w:t>
            </w:r>
          </w:p>
          <w:p w:rsidR="00C55011" w:rsidRDefault="00DC0E4C" w:rsidP="009F74B2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="105"/>
              <w:jc w:val="both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 w:rsidRPr="00C55011">
              <w:rPr>
                <w:rFonts w:hint="eastAsia"/>
                <w:spacing w:val="-20"/>
                <w:lang w:eastAsia="zh-TW"/>
              </w:rPr>
              <w:t>保全特別措置法</w:t>
            </w:r>
            <w:r>
              <w:rPr>
                <w:lang w:eastAsia="zh-TW"/>
              </w:rPr>
              <w:t xml:space="preserve"> </w:t>
            </w:r>
          </w:p>
          <w:p w:rsidR="00DC0E4C" w:rsidRPr="00C60EC4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Chars="41" w:left="182" w:hangingChars="50" w:hanging="91"/>
              <w:jc w:val="both"/>
              <w:rPr>
                <w:rFonts w:hAnsi="Century" w:cs="Times New Roman"/>
                <w:spacing w:val="16"/>
              </w:rPr>
            </w:pPr>
            <w:r w:rsidRPr="00C55011">
              <w:rPr>
                <w:rFonts w:hAnsi="Century" w:hint="eastAsia"/>
                <w:spacing w:val="-20"/>
              </w:rPr>
              <w:t>○</w:t>
            </w:r>
            <w:r w:rsidRPr="00C55011">
              <w:rPr>
                <w:rFonts w:hint="eastAsia"/>
                <w:spacing w:val="-20"/>
              </w:rPr>
              <w:t>その他</w:t>
            </w:r>
          </w:p>
        </w:tc>
      </w:tr>
      <w:tr w:rsidR="00DC0E4C">
        <w:trPr>
          <w:trHeight w:val="249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5E7655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１１　</w:t>
            </w:r>
            <w:r w:rsidR="00DC0E4C" w:rsidRPr="00E25A9D">
              <w:rPr>
                <w:rFonts w:hint="eastAsia"/>
                <w:spacing w:val="41"/>
              </w:rPr>
              <w:t>土地利用計</w:t>
            </w:r>
            <w:r w:rsidR="00DC0E4C" w:rsidRPr="00E25A9D">
              <w:rPr>
                <w:rFonts w:hint="eastAsia"/>
                <w:spacing w:val="2"/>
              </w:rPr>
              <w:t>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spacing w:val="-6"/>
                <w:w w:val="50"/>
              </w:rPr>
              <w:t>宅地用地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spacing w:val="-6"/>
                <w:w w:val="50"/>
              </w:rPr>
              <w:t>道路用地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spacing w:val="-6"/>
                <w:w w:val="50"/>
              </w:rPr>
              <w:t>公園用地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下水道用地</w:t>
            </w: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清掃用地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消防用地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その他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合計</w:t>
            </w:r>
          </w:p>
        </w:tc>
      </w:tr>
      <w:tr w:rsidR="00DC0E4C" w:rsidTr="00213882">
        <w:trPr>
          <w:trHeight w:val="374"/>
        </w:trPr>
        <w:tc>
          <w:tcPr>
            <w:tcW w:w="269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面積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  <w:spacing w:val="-6"/>
                <w:w w:val="50"/>
              </w:rPr>
              <w:t>㎡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  <w:spacing w:val="-6"/>
                <w:w w:val="50"/>
              </w:rPr>
              <w:t>㎡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  <w:spacing w:val="-6"/>
                <w:w w:val="50"/>
              </w:rPr>
              <w:t>㎡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  <w:spacing w:val="-6"/>
                <w:w w:val="50"/>
              </w:rPr>
              <w:t>㎡</w:t>
            </w: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  <w:spacing w:val="-6"/>
                <w:w w:val="50"/>
              </w:rPr>
              <w:t>㎡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  <w:spacing w:val="-6"/>
                <w:w w:val="50"/>
              </w:rPr>
              <w:t>㎡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  <w:spacing w:val="-6"/>
                <w:w w:val="50"/>
              </w:rPr>
              <w:t>㎡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  <w:spacing w:val="-6"/>
                <w:w w:val="50"/>
              </w:rPr>
              <w:t>㎡</w:t>
            </w:r>
          </w:p>
        </w:tc>
      </w:tr>
      <w:tr w:rsidR="00DC0E4C" w:rsidTr="00213882">
        <w:trPr>
          <w:trHeight w:val="387"/>
        </w:trPr>
        <w:tc>
          <w:tcPr>
            <w:tcW w:w="269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比率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%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%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%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%</w:t>
            </w: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%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%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%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%</w:t>
            </w:r>
          </w:p>
        </w:tc>
      </w:tr>
      <w:tr w:rsidR="00DC0E4C">
        <w:trPr>
          <w:trHeight w:val="95"/>
        </w:trPr>
        <w:tc>
          <w:tcPr>
            <w:tcW w:w="26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C0E4C" w:rsidRDefault="005E7655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１２　</w:t>
            </w:r>
            <w:r w:rsidR="00DC0E4C">
              <w:rPr>
                <w:rFonts w:hint="eastAsia"/>
              </w:rPr>
              <w:t>その他必要事項</w:t>
            </w:r>
          </w:p>
        </w:tc>
        <w:tc>
          <w:tcPr>
            <w:tcW w:w="7739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C0E4C" w:rsidRDefault="00DC0E4C" w:rsidP="006A6E0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</w:p>
        </w:tc>
      </w:tr>
      <w:tr w:rsidR="00680D1B" w:rsidTr="00213882">
        <w:trPr>
          <w:trHeight w:val="172"/>
        </w:trPr>
        <w:tc>
          <w:tcPr>
            <w:tcW w:w="269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1B" w:rsidRDefault="00680D1B" w:rsidP="00E25A9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spacing w:val="16"/>
              </w:rPr>
            </w:pPr>
            <w:r>
              <w:t xml:space="preserve">    </w:t>
            </w:r>
            <w:r>
              <w:rPr>
                <w:rFonts w:hAnsi="Century" w:hint="eastAsia"/>
              </w:rPr>
              <w:t>＊</w:t>
            </w:r>
            <w:r>
              <w:t xml:space="preserve"> </w:t>
            </w:r>
            <w:r>
              <w:rPr>
                <w:rFonts w:hint="eastAsia"/>
              </w:rPr>
              <w:t>関係課</w:t>
            </w:r>
          </w:p>
          <w:p w:rsidR="00680D1B" w:rsidRDefault="00680D1B" w:rsidP="00E25A9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受付処理欄</w:t>
            </w:r>
          </w:p>
        </w:tc>
        <w:tc>
          <w:tcPr>
            <w:tcW w:w="10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1B" w:rsidRDefault="00680D1B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1B" w:rsidRPr="00680D1B" w:rsidRDefault="00680D1B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</w:rPr>
            </w:pPr>
            <w:r w:rsidRPr="00680D1B">
              <w:rPr>
                <w:rFonts w:hAnsi="Century" w:hint="eastAsia"/>
                <w:color w:val="auto"/>
              </w:rPr>
              <w:t>参事</w:t>
            </w:r>
          </w:p>
        </w:tc>
        <w:tc>
          <w:tcPr>
            <w:tcW w:w="1009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1B" w:rsidRDefault="00680D1B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10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1B" w:rsidRDefault="00680D1B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0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1B" w:rsidRDefault="00680D1B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課員</w:t>
            </w:r>
          </w:p>
        </w:tc>
        <w:tc>
          <w:tcPr>
            <w:tcW w:w="17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1B" w:rsidRDefault="00680D1B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事前審査年月日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1B" w:rsidRDefault="00680D1B" w:rsidP="0021388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受付印</w:t>
            </w:r>
          </w:p>
        </w:tc>
      </w:tr>
      <w:tr w:rsidR="00680D1B">
        <w:trPr>
          <w:trHeight w:val="555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0D1B" w:rsidRDefault="00680D1B" w:rsidP="00C60EC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0D1B" w:rsidRDefault="00680D1B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0D1B" w:rsidRDefault="00680D1B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0D1B" w:rsidRDefault="00680D1B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0D1B" w:rsidRDefault="00680D1B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0D1B" w:rsidRDefault="00680D1B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0D1B" w:rsidRDefault="00680D1B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0D1B" w:rsidRDefault="00680D1B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C0E4C">
        <w:trPr>
          <w:trHeight w:val="405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5011" w:rsidRDefault="00C55011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cs="Times New Roman"/>
              </w:rPr>
            </w:pPr>
          </w:p>
          <w:p w:rsidR="00C55011" w:rsidRDefault="00C55011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cs="Times New Roman"/>
              </w:rPr>
            </w:pPr>
          </w:p>
          <w:p w:rsidR="00DC0E4C" w:rsidRDefault="00DC0E4C" w:rsidP="00C55011">
            <w:pPr>
              <w:kinsoku w:val="0"/>
              <w:wordWrap/>
              <w:overflowPunct w:val="0"/>
              <w:autoSpaceDE w:val="0"/>
              <w:autoSpaceDN w:val="0"/>
              <w:snapToGrid w:val="0"/>
              <w:ind w:firstLineChars="100" w:firstLine="222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</w:rPr>
              <w:t>＊</w:t>
            </w:r>
            <w:r>
              <w:t xml:space="preserve"> </w:t>
            </w:r>
            <w:r>
              <w:rPr>
                <w:rFonts w:hint="eastAsia"/>
              </w:rPr>
              <w:t>関係課の意見</w:t>
            </w:r>
          </w:p>
        </w:tc>
        <w:tc>
          <w:tcPr>
            <w:tcW w:w="7739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C0E4C">
        <w:trPr>
          <w:trHeight w:val="405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E4C" w:rsidRDefault="00DC0E4C" w:rsidP="00C60EC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39" w:type="dxa"/>
            <w:gridSpan w:val="2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C0E4C">
        <w:trPr>
          <w:trHeight w:val="405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E4C" w:rsidRDefault="00DC0E4C" w:rsidP="00C60EC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39" w:type="dxa"/>
            <w:gridSpan w:val="2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C0E4C">
        <w:trPr>
          <w:trHeight w:val="405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E4C" w:rsidRDefault="00DC0E4C" w:rsidP="00C60EC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39" w:type="dxa"/>
            <w:gridSpan w:val="2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C0E4C">
        <w:trPr>
          <w:trHeight w:val="405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E4C" w:rsidRDefault="00DC0E4C" w:rsidP="00C60EC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39" w:type="dxa"/>
            <w:gridSpan w:val="2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C0E4C">
        <w:trPr>
          <w:trHeight w:val="405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E4C" w:rsidRDefault="00DC0E4C" w:rsidP="00C60EC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39" w:type="dxa"/>
            <w:gridSpan w:val="2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C0E4C">
        <w:trPr>
          <w:trHeight w:val="405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E4C" w:rsidRDefault="00DC0E4C" w:rsidP="00C60EC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39" w:type="dxa"/>
            <w:gridSpan w:val="2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C0E4C">
        <w:trPr>
          <w:trHeight w:val="415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4C" w:rsidRDefault="00DC0E4C" w:rsidP="00C60EC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39" w:type="dxa"/>
            <w:gridSpan w:val="2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4C" w:rsidRDefault="00DC0E4C" w:rsidP="00C60EC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55011" w:rsidRDefault="00DC0E4C" w:rsidP="00C55011">
      <w:pPr>
        <w:snapToGrid w:val="0"/>
        <w:spacing w:line="120" w:lineRule="auto"/>
        <w:rPr>
          <w:rFonts w:cs="Times New Roman"/>
        </w:rPr>
      </w:pPr>
      <w:r>
        <w:t xml:space="preserve"> </w:t>
      </w:r>
    </w:p>
    <w:p w:rsidR="00C55011" w:rsidRPr="008B4901" w:rsidRDefault="00DC0E4C">
      <w:pPr>
        <w:rPr>
          <w:rFonts w:cs="Times New Roman"/>
          <w:b/>
          <w:bCs/>
        </w:rPr>
      </w:pPr>
      <w:r>
        <w:rPr>
          <w:b/>
          <w:bCs/>
        </w:rPr>
        <w:t xml:space="preserve"> </w:t>
      </w:r>
      <w:r>
        <w:rPr>
          <w:rFonts w:hAnsi="Century" w:hint="eastAsia"/>
          <w:b/>
          <w:bCs/>
        </w:rPr>
        <w:t>※</w:t>
      </w:r>
      <w:r>
        <w:rPr>
          <w:rFonts w:hint="eastAsia"/>
          <w:b/>
          <w:bCs/>
        </w:rPr>
        <w:t>太線の枠内を記入して下さい。</w:t>
      </w:r>
    </w:p>
    <w:sectPr w:rsidR="00C55011" w:rsidRPr="008B4901" w:rsidSect="00DB29A7">
      <w:headerReference w:type="default" r:id="rId7"/>
      <w:footerReference w:type="default" r:id="rId8"/>
      <w:type w:val="continuous"/>
      <w:pgSz w:w="11906" w:h="16838"/>
      <w:pgMar w:top="851" w:right="510" w:bottom="454" w:left="851" w:header="0" w:footer="0" w:gutter="0"/>
      <w:pgNumType w:start="1"/>
      <w:cols w:space="720"/>
      <w:noEndnote/>
      <w:docGrid w:type="linesAndChars" w:linePitch="282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EE" w:rsidRDefault="00594DEE">
      <w:r>
        <w:separator/>
      </w:r>
    </w:p>
  </w:endnote>
  <w:endnote w:type="continuationSeparator" w:id="0">
    <w:p w:rsidR="00594DEE" w:rsidRDefault="0059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E4C" w:rsidRDefault="00DC0E4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EE" w:rsidRDefault="00594DE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4DEE" w:rsidRDefault="0059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E4C" w:rsidRPr="006A6E05" w:rsidRDefault="00DC0E4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50475"/>
    <w:multiLevelType w:val="hybridMultilevel"/>
    <w:tmpl w:val="8CF89680"/>
    <w:lvl w:ilvl="0" w:tplc="40F2DD5A">
      <w:start w:val="1"/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  <w:spacing w:val="-26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oNotHyphenateCaps/>
  <w:drawingGridHorizontalSpacing w:val="6553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C4"/>
    <w:rsid w:val="00014BF7"/>
    <w:rsid w:val="000549DB"/>
    <w:rsid w:val="00084009"/>
    <w:rsid w:val="001E1E86"/>
    <w:rsid w:val="00213882"/>
    <w:rsid w:val="003F7515"/>
    <w:rsid w:val="0047145B"/>
    <w:rsid w:val="005835CC"/>
    <w:rsid w:val="00594DEE"/>
    <w:rsid w:val="005E7655"/>
    <w:rsid w:val="0061353E"/>
    <w:rsid w:val="00680D1B"/>
    <w:rsid w:val="006A6E05"/>
    <w:rsid w:val="006E4AE3"/>
    <w:rsid w:val="00710E73"/>
    <w:rsid w:val="008B4901"/>
    <w:rsid w:val="00916037"/>
    <w:rsid w:val="009F74B2"/>
    <w:rsid w:val="00AA6D5C"/>
    <w:rsid w:val="00C21AD1"/>
    <w:rsid w:val="00C50333"/>
    <w:rsid w:val="00C55011"/>
    <w:rsid w:val="00C60EC4"/>
    <w:rsid w:val="00DB29A7"/>
    <w:rsid w:val="00DC0E4C"/>
    <w:rsid w:val="00DC16CE"/>
    <w:rsid w:val="00E25A9D"/>
    <w:rsid w:val="00E46043"/>
    <w:rsid w:val="00E60615"/>
    <w:rsid w:val="00F307FB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F8B67-800B-45DE-9D84-B7AE3F80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5011"/>
    <w:pPr>
      <w:tabs>
        <w:tab w:val="center" w:pos="4252"/>
        <w:tab w:val="right" w:pos="8504"/>
      </w:tabs>
      <w:snapToGrid w:val="0"/>
    </w:pPr>
    <w:rPr>
      <w:rFonts w:hAnsi="Century"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C55011"/>
    <w:pPr>
      <w:tabs>
        <w:tab w:val="center" w:pos="4252"/>
        <w:tab w:val="right" w:pos="8504"/>
      </w:tabs>
      <w:snapToGrid w:val="0"/>
    </w:pPr>
    <w:rPr>
      <w:rFonts w:hAnsi="Century"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