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様式第２号（第７条関係）</w:t>
      </w:r>
      <w:bookmarkStart w:id="0" w:name="_GoBack"/>
      <w:bookmarkEnd w:id="0"/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事業計画（実績）書</w:t>
      </w:r>
    </w:p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3118"/>
      </w:tblGrid>
      <w:tr w:rsidR="00A13681" w:rsidRPr="001648DE" w:rsidTr="0057094A">
        <w:trPr>
          <w:trHeight w:val="1701"/>
        </w:trPr>
        <w:tc>
          <w:tcPr>
            <w:tcW w:w="1985" w:type="dxa"/>
            <w:vMerge w:val="restart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補助対象事業に要する経費</w:t>
            </w:r>
          </w:p>
        </w:tc>
        <w:tc>
          <w:tcPr>
            <w:tcW w:w="1701" w:type="dxa"/>
            <w:vMerge w:val="restart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補助対象</w:t>
            </w:r>
          </w:p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の経費</w:t>
            </w:r>
          </w:p>
        </w:tc>
        <w:tc>
          <w:tcPr>
            <w:tcW w:w="212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工事費</w:t>
            </w:r>
          </w:p>
        </w:tc>
        <w:tc>
          <w:tcPr>
            <w:tcW w:w="3118" w:type="dxa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A13681" w:rsidRPr="001648DE" w:rsidTr="0057094A">
        <w:trPr>
          <w:trHeight w:val="1701"/>
        </w:trPr>
        <w:tc>
          <w:tcPr>
            <w:tcW w:w="1985" w:type="dxa"/>
            <w:vMerge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調査費</w:t>
            </w:r>
          </w:p>
        </w:tc>
        <w:tc>
          <w:tcPr>
            <w:tcW w:w="3118" w:type="dxa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A13681" w:rsidRPr="001648DE" w:rsidTr="0057094A">
        <w:trPr>
          <w:trHeight w:val="1701"/>
        </w:trPr>
        <w:tc>
          <w:tcPr>
            <w:tcW w:w="1985" w:type="dxa"/>
            <w:vMerge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その他の経費</w:t>
            </w:r>
          </w:p>
        </w:tc>
        <w:tc>
          <w:tcPr>
            <w:tcW w:w="3118" w:type="dxa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A13681" w:rsidRPr="001648DE" w:rsidTr="0057094A">
        <w:trPr>
          <w:trHeight w:val="1701"/>
        </w:trPr>
        <w:tc>
          <w:tcPr>
            <w:tcW w:w="1985" w:type="dxa"/>
            <w:vMerge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補助対象外の経費</w:t>
            </w:r>
          </w:p>
        </w:tc>
        <w:tc>
          <w:tcPr>
            <w:tcW w:w="2126" w:type="dxa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A13681" w:rsidRPr="001648DE" w:rsidTr="0057094A">
        <w:trPr>
          <w:trHeight w:val="1701"/>
        </w:trPr>
        <w:tc>
          <w:tcPr>
            <w:tcW w:w="3686" w:type="dxa"/>
            <w:gridSpan w:val="2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着手（予定）日</w:t>
            </w:r>
          </w:p>
        </w:tc>
        <w:tc>
          <w:tcPr>
            <w:tcW w:w="5244" w:type="dxa"/>
            <w:gridSpan w:val="2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A13681" w:rsidRPr="001648DE" w:rsidTr="0057094A">
        <w:trPr>
          <w:trHeight w:val="1701"/>
        </w:trPr>
        <w:tc>
          <w:tcPr>
            <w:tcW w:w="3686" w:type="dxa"/>
            <w:gridSpan w:val="2"/>
            <w:vAlign w:val="center"/>
          </w:tcPr>
          <w:p w:rsidR="00A13681" w:rsidRPr="001648DE" w:rsidRDefault="00A13681" w:rsidP="0057094A">
            <w:pPr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工事完了（予定）日</w:t>
            </w:r>
          </w:p>
        </w:tc>
        <w:tc>
          <w:tcPr>
            <w:tcW w:w="5244" w:type="dxa"/>
            <w:gridSpan w:val="2"/>
            <w:vAlign w:val="center"/>
          </w:tcPr>
          <w:p w:rsidR="00A13681" w:rsidRPr="001648DE" w:rsidRDefault="00A13681" w:rsidP="0057094A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</w:tbl>
    <w:p w:rsidR="00A13681" w:rsidRPr="001648DE" w:rsidRDefault="00A13681" w:rsidP="00A13681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3D" w:rsidRDefault="00BA003D">
      <w:r>
        <w:separator/>
      </w:r>
    </w:p>
  </w:endnote>
  <w:endnote w:type="continuationSeparator" w:id="0">
    <w:p w:rsidR="00BA003D" w:rsidRDefault="00BA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3D" w:rsidRDefault="00BA003D">
      <w:r>
        <w:separator/>
      </w:r>
    </w:p>
  </w:footnote>
  <w:footnote w:type="continuationSeparator" w:id="0">
    <w:p w:rsidR="00BA003D" w:rsidRDefault="00BA0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6E035C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306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67CC"/>
    <w:rsid w:val="00B37348"/>
    <w:rsid w:val="00B75032"/>
    <w:rsid w:val="00B76F69"/>
    <w:rsid w:val="00B85E16"/>
    <w:rsid w:val="00BA003D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2022-04-19T03:05:00Z</dcterms:modified>
</cp:coreProperties>
</file>